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start"/>
      </w:pPr>
      <w:r>
        <w:rPr>
          <w:rFonts w:ascii="Source Han Sans JP" w:hAnsi="Source Han Sans JP" w:cs="Source Han Sans JP" w:eastAsia="Source Han Sans JP"/>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7836"/>
        <w:gridCol w:w="1193"/>
      </w:tblGrid>
      <w:tr>
        <w:tc>
          <w:tcPr>
            <w:tcW w:w="7836" w:type="dxa"/>
            <w:tcMar>
              <w:top w:w="0"/>
              <w:start w:w="0"/>
              <w:bottom w:w="0"/>
              <w:end w:w="0"/>
            </w:tcMar>
          </w:tcPr>
          <w:p>
            <w:pPr>
              <w:spacing w:after="120" w:before="120" w:line="336" w:lineRule="auto"/>
              <w:ind w:firstLine="0" w:start="0"/>
              <w:jc w:val="center"/>
            </w:pPr>
            <w:r>
              <w:rPr>
                <w:rFonts w:ascii="Arial" w:hAnsi="Arial" w:cs="Arial" w:eastAsia="Arial"/>
                <w:color w:val="000000"/>
                <w:sz w:val="32"/>
                <w:szCs w:val="32"/>
              </w:rPr>
              <w:t xml:space="preserve">　　　</w:t>
            </w:r>
            <w:r>
              <w:rPr>
                <w:rFonts w:ascii="Arial" w:hAnsi="Arial" w:cs="Arial" w:eastAsia="Arial"/>
                <w:color w:val="ba0015"/>
                <w:sz w:val="32"/>
                <w:szCs w:val="32"/>
              </w:rPr>
              <w:t xml:space="preserve">　</w:t>
            </w:r>
            <w:r>
              <w:rPr>
                <w:rFonts w:ascii="Arial" w:hAnsi="Arial" w:cs="Arial" w:eastAsia="Arial"/>
                <w:color w:val="000000"/>
                <w:sz w:val="32"/>
                <w:szCs w:val="32"/>
              </w:rPr>
              <w:t>準委任</w:t>
            </w:r>
            <w:r>
              <w:rPr>
                <w:rFonts w:ascii="Arial" w:hAnsi="Arial" w:cs="Arial" w:eastAsia="Arial"/>
                <w:color w:val="000000"/>
                <w:sz w:val="32"/>
                <w:szCs w:val="32"/>
              </w:rPr>
              <w:t>契約書</w:t>
            </w:r>
            <w:r>
              <w:rPr>
                <w:rFonts w:ascii="Arimo" w:hAnsi="Arimo" w:cs="Arimo" w:eastAsia="Arimo"/>
                <w:color w:val="000000"/>
                <w:sz w:val="24"/>
                <w:szCs w:val="24"/>
              </w:rPr>
              <w:t xml:space="preserve">
</w:t>
            </w:r>
          </w:p>
        </w:tc>
        <w:tc>
          <w:tcPr>
            <w:tcW w:w="1193" w:type="dxa"/>
            <w:tcMar>
              <w:top w:w="0"/>
              <w:start w:w="0"/>
              <w:bottom w:w="0"/>
              <w:end w:w="0"/>
            </w:tcMar>
          </w:tcPr>
          <w:p>
            <w:pPr>
              <w:spacing w:after="120" w:before="120"/>
              <w:jc w:val="center"/>
            </w:pPr>
            <w:r>
              <w:drawing>
                <wp:inline>
                  <wp:extent cx="757555" cy="757555"/>
                  <wp:docPr id="0" name="Drawing 0" descr="178e88463-8ca2-44f6-b157-15d30db8abf8.png"/>
                  <wp:cNvGraphicFramePr>
                    <a:graphicFrameLocks noChangeAspect="true"/>
                  </wp:cNvGraphicFramePr>
                  <a:graphic>
                    <a:graphicData uri="http://schemas.openxmlformats.org/drawingml/2006/picture">
                      <pic:pic xmlns:pic="http://schemas.openxmlformats.org/drawingml/2006/picture">
                        <pic:nvPicPr>
                          <pic:cNvPr id="0" name="Picture 0" descr="178e88463-8ca2-44f6-b157-15d30db8abf8.png"/>
                          <pic:cNvPicPr>
                            <a:picLocks noChangeAspect="true"/>
                          </pic:cNvPicPr>
                        </pic:nvPicPr>
                        <pic:blipFill>
                          <a:blip r:embed="rId3"/>
                          <a:stretch>
                            <a:fillRect/>
                          </a:stretch>
                        </pic:blipFill>
                        <pic:spPr>
                          <a:xfrm>
                            <a:off x="0" y="0"/>
                            <a:ext cx="757555" cy="757555"/>
                          </a:xfrm>
                          <a:prstGeom prst="rect">
                            <a:avLst/>
                          </a:prstGeom>
                        </pic:spPr>
                      </pic:pic>
                    </a:graphicData>
                  </a:graphic>
                </wp:inline>
              </w:drawing>
            </w:r>
          </w:p>
          <w:p>
            <w:pPr>
              <w:spacing w:after="120" w:before="120" w:line="336" w:lineRule="auto"/>
              <w:ind w:firstLine="0" w:start="0"/>
              <w:jc w:val="start"/>
            </w:pPr>
            <w:r>
              <w:rPr>
                <w:rFonts w:ascii="Arial" w:hAnsi="Arial" w:cs="Arial" w:eastAsia="Arial"/>
                <w:color w:val="000000"/>
                <w:sz w:val="22"/>
                <w:szCs w:val="22"/>
              </w:rPr>
              <w:t xml:space="preserve">
</w:t>
            </w:r>
          </w:p>
        </w:tc>
      </w:tr>
    </w:tbl>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w:t>
      </w:r>
      <w:r>
        <w:rPr>
          <w:rFonts w:ascii="Arial" w:hAnsi="Arial" w:cs="Arial" w:eastAsia="Arial"/>
          <w:color w:val="ba0015"/>
          <w:sz w:val="22"/>
          <w:szCs w:val="22"/>
        </w:rPr>
        <w:t>委任者名]</w:t>
      </w:r>
      <w:r>
        <w:rPr>
          <w:rFonts w:ascii="Arial" w:hAnsi="Arial" w:cs="Arial" w:eastAsia="Arial"/>
          <w:color w:val="000000"/>
          <w:sz w:val="22"/>
          <w:szCs w:val="22"/>
        </w:rPr>
        <w:t>（以下「甲」という）と、</w:t>
      </w:r>
      <w:r>
        <w:rPr>
          <w:rFonts w:ascii="Arial" w:hAnsi="Arial" w:cs="Arial" w:eastAsia="Arial"/>
          <w:color w:val="ba0015"/>
          <w:sz w:val="22"/>
          <w:szCs w:val="22"/>
        </w:rPr>
        <w:t>[受任者名]</w:t>
      </w:r>
      <w:r>
        <w:rPr>
          <w:rFonts w:ascii="Arial" w:hAnsi="Arial" w:cs="Arial" w:eastAsia="Arial"/>
          <w:color w:val="000000"/>
          <w:sz w:val="22"/>
          <w:szCs w:val="22"/>
        </w:rPr>
        <w:t>（以下「乙」という）は、甲が乙に委託する業務に関し、以下のとおり準委任契約（以下「本契約」という）を締結する。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【頭書（契約要項）】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委託業務の名称</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[記入例：〇〇事業戦略策定支援および実行アドバイザリー業務]</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2. 委託業務の内容・範囲</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乙は、善良なる管理者の注意をもって、以下の業務を遂行する。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(1) 業務内容：</w:t>
      </w:r>
      <w:r>
        <w:rPr>
          <w:rFonts w:ascii="Arial" w:hAnsi="Arial" w:cs="Arial" w:eastAsia="Arial"/>
          <w:color w:val="ba0015"/>
          <w:sz w:val="22"/>
          <w:szCs w:val="22"/>
        </w:rPr>
        <w:t>[記入例：市場動向の調査分析、中期経営計画案の策定支援、定例役員会への出席および施策の提言。]</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(2) 稼働条件：</w:t>
      </w:r>
      <w:r>
        <w:rPr>
          <w:rFonts w:ascii="Arial" w:hAnsi="Arial" w:cs="Arial" w:eastAsia="Arial"/>
          <w:color w:val="ba0015"/>
          <w:sz w:val="22"/>
          <w:szCs w:val="22"/>
        </w:rPr>
        <w:t>[記入例：原則として乙のオフィスまたはリモート。必要に応じて甲の指定する場所での会議に出席する。]</w:t>
      </w:r>
      <w:r>
        <w:rPr>
          <w:rFonts w:ascii="Arial" w:hAnsi="Arial" w:cs="Arial" w:eastAsia="Arial"/>
          <w:color w:val="ba0015"/>
          <w:sz w:val="22"/>
          <w:szCs w:val="22"/>
        </w:rPr>
        <w:t xml:space="preserve">
</w:t>
      </w:r>
    </w:p>
    <w:p>
      <w:pPr>
        <w:spacing w:after="120" w:before="120" w:line="240" w:lineRule="auto"/>
        <w:ind w:firstLine="0" w:start="0"/>
        <w:jc w:val="start"/>
      </w:pPr>
      <w:r>
        <w:rPr>
          <w:rFonts w:ascii="Arial Bold" w:hAnsi="Arial Bold" w:cs="Arial Bold" w:eastAsia="Arial Bold"/>
          <w:b/>
          <w:bCs/>
          <w:color w:val="ba0015"/>
          <w:sz w:val="22"/>
          <w:szCs w:val="22"/>
        </w:rPr>
        <w:t>※労働の場所を支持する場合は下記の注意書きを用意すること。</w:t>
      </w:r>
      <w:r>
        <w:rPr>
          <w:rFonts w:ascii="Arial Bold" w:hAnsi="Arial Bold" w:cs="Arial Bold" w:eastAsia="Arial Bold"/>
          <w:b/>
          <w:bCs/>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[（ただし、本指定はセキュリティ確保および施設管理の必要性に基づくものであり、甲から乙の作業員への直接の指揮命令を認めるものではない）]</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(3) 成果物等：</w:t>
      </w:r>
      <w:r>
        <w:rPr>
          <w:rFonts w:ascii="Arial" w:hAnsi="Arial" w:cs="Arial" w:eastAsia="Arial"/>
          <w:color w:val="ba0015"/>
          <w:sz w:val="22"/>
          <w:szCs w:val="22"/>
        </w:rPr>
        <w:t>[記入例：20XX年X月末日までに「中期経営計画策定支援レポート」を提出し、あわせて月次の進捗報告書をメールにて送付する。]</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3. 契約期間</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20</w:t>
      </w:r>
      <w:r>
        <w:rPr>
          <w:rFonts w:ascii="Arial" w:hAnsi="Arial" w:cs="Arial" w:eastAsia="Arial"/>
          <w:color w:val="ba0015"/>
          <w:sz w:val="22"/>
          <w:szCs w:val="22"/>
        </w:rPr>
        <w:t>XX</w:t>
      </w:r>
      <w:r>
        <w:rPr>
          <w:rFonts w:ascii="Arial" w:hAnsi="Arial" w:cs="Arial" w:eastAsia="Arial"/>
          <w:color w:val="000000"/>
          <w:sz w:val="22"/>
          <w:szCs w:val="22"/>
        </w:rPr>
        <w:t>年</w:t>
      </w:r>
      <w:r>
        <w:rPr>
          <w:rFonts w:ascii="Arial" w:hAnsi="Arial" w:cs="Arial" w:eastAsia="Arial"/>
          <w:color w:val="ba0015"/>
          <w:sz w:val="22"/>
          <w:szCs w:val="22"/>
        </w:rPr>
        <w:t>XX</w:t>
      </w:r>
      <w:r>
        <w:rPr>
          <w:rFonts w:ascii="Arial" w:hAnsi="Arial" w:cs="Arial" w:eastAsia="Arial"/>
          <w:color w:val="000000"/>
          <w:sz w:val="22"/>
          <w:szCs w:val="22"/>
        </w:rPr>
        <w:t>月</w:t>
      </w:r>
      <w:r>
        <w:rPr>
          <w:rFonts w:ascii="Arial" w:hAnsi="Arial" w:cs="Arial" w:eastAsia="Arial"/>
          <w:color w:val="ba0015"/>
          <w:sz w:val="22"/>
          <w:szCs w:val="22"/>
        </w:rPr>
        <w:t>XX</w:t>
      </w:r>
      <w:r>
        <w:rPr>
          <w:rFonts w:ascii="Arial" w:hAnsi="Arial" w:cs="Arial" w:eastAsia="Arial"/>
          <w:color w:val="000000"/>
          <w:sz w:val="22"/>
          <w:szCs w:val="22"/>
        </w:rPr>
        <w:t>日 から 20</w:t>
      </w:r>
      <w:r>
        <w:rPr>
          <w:rFonts w:ascii="Arial" w:hAnsi="Arial" w:cs="Arial" w:eastAsia="Arial"/>
          <w:color w:val="ba0015"/>
          <w:sz w:val="22"/>
          <w:szCs w:val="22"/>
        </w:rPr>
        <w:t>XX</w:t>
      </w:r>
      <w:r>
        <w:rPr>
          <w:rFonts w:ascii="Arial" w:hAnsi="Arial" w:cs="Arial" w:eastAsia="Arial"/>
          <w:color w:val="000000"/>
          <w:sz w:val="22"/>
          <w:szCs w:val="22"/>
        </w:rPr>
        <w:t>年</w:t>
      </w:r>
      <w:r>
        <w:rPr>
          <w:rFonts w:ascii="Arial" w:hAnsi="Arial" w:cs="Arial" w:eastAsia="Arial"/>
          <w:color w:val="ba0015"/>
          <w:sz w:val="22"/>
          <w:szCs w:val="22"/>
        </w:rPr>
        <w:t>XX</w:t>
      </w:r>
      <w:r>
        <w:rPr>
          <w:rFonts w:ascii="Arial" w:hAnsi="Arial" w:cs="Arial" w:eastAsia="Arial"/>
          <w:color w:val="000000"/>
          <w:sz w:val="22"/>
          <w:szCs w:val="22"/>
        </w:rPr>
        <w:t>月</w:t>
      </w:r>
      <w:r>
        <w:rPr>
          <w:rFonts w:ascii="Arial" w:hAnsi="Arial" w:cs="Arial" w:eastAsia="Arial"/>
          <w:color w:val="ba0015"/>
          <w:sz w:val="22"/>
          <w:szCs w:val="22"/>
        </w:rPr>
        <w:t>XX</w:t>
      </w:r>
      <w:r>
        <w:rPr>
          <w:rFonts w:ascii="Arial" w:hAnsi="Arial" w:cs="Arial" w:eastAsia="Arial"/>
          <w:color w:val="000000"/>
          <w:sz w:val="22"/>
          <w:szCs w:val="22"/>
        </w:rPr>
        <w:t>日 まで</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※期間満了の1ヶ月前までに甲乙いずれからも書面による異議の申出がないときは、本契約は同条件にて1年間更新されるものとし、以後も同様とする。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4. 委託料（報酬）</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金</w:t>
      </w:r>
      <w:r>
        <w:rPr>
          <w:rFonts w:ascii="Arial" w:hAnsi="Arial" w:cs="Arial" w:eastAsia="Arial"/>
          <w:color w:val="ba0015"/>
          <w:sz w:val="22"/>
          <w:szCs w:val="22"/>
        </w:rPr>
        <w:t>〇〇〇,〇〇〇</w:t>
      </w:r>
      <w:r>
        <w:rPr>
          <w:rFonts w:ascii="Arial" w:hAnsi="Arial" w:cs="Arial" w:eastAsia="Arial"/>
          <w:color w:val="000000"/>
          <w:sz w:val="22"/>
          <w:szCs w:val="22"/>
        </w:rPr>
        <w:t>円（月額・税別）</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[記入例：支払時期を以下の3段階に分ける。①契約締結後：着手金として金〇〇円、②中間レポート提出後：金〇〇円、③最終報告完了後：完了金として金〇〇円。]</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5. 諸経費の負担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業務遂行に要する交通費・通信費等の諸経費は、</w:t>
      </w:r>
      <w:r>
        <w:rPr>
          <w:rFonts w:ascii="Arial" w:hAnsi="Arial" w:cs="Arial" w:eastAsia="Arial"/>
          <w:color w:val="ba0015"/>
          <w:sz w:val="22"/>
          <w:szCs w:val="22"/>
        </w:rPr>
        <w:t>[乙の負担（報酬に含む） / 甲が別途負</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担]</w:t>
      </w:r>
      <w:r>
        <w:rPr>
          <w:rFonts w:ascii="Arial" w:hAnsi="Arial" w:cs="Arial" w:eastAsia="Arial"/>
          <w:color w:val="000000"/>
          <w:sz w:val="22"/>
          <w:szCs w:val="22"/>
        </w:rPr>
        <w:t>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6. 支払条件</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毎月末日締め、翌月末日限り、乙の指定する銀行口座へ振り込む（手数料：</w:t>
      </w:r>
      <w:r>
        <w:rPr>
          <w:rFonts w:ascii="Arial" w:hAnsi="Arial" w:cs="Arial" w:eastAsia="Arial"/>
          <w:color w:val="ba0015"/>
          <w:sz w:val="22"/>
          <w:szCs w:val="22"/>
        </w:rPr>
        <w:t>[甲/乙]</w:t>
      </w:r>
      <w:r>
        <w:rPr>
          <w:rFonts w:ascii="Arial" w:hAnsi="Arial" w:cs="Arial" w:eastAsia="Arial"/>
          <w:color w:val="000000"/>
          <w:sz w:val="22"/>
          <w:szCs w:val="22"/>
        </w:rPr>
        <w:t>負担）。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7. 特記事項</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[記入例：本契約は乙が保有する独自の分析手法や専門的知見に基づくものであり、乙は第3条の規定にかかわらず、原則として本業務を再委託しないものとする。]</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本契約の成立を証するため、本書2通を作成し、甲乙記名押印の上、各1通を保有する。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20</w:t>
      </w:r>
      <w:r>
        <w:rPr>
          <w:rFonts w:ascii="Arial" w:hAnsi="Arial" w:cs="Arial" w:eastAsia="Arial"/>
          <w:color w:val="ba0015"/>
          <w:sz w:val="22"/>
          <w:szCs w:val="22"/>
        </w:rPr>
        <w:t>XX</w:t>
      </w:r>
      <w:r>
        <w:rPr>
          <w:rFonts w:ascii="Arial" w:hAnsi="Arial" w:cs="Arial" w:eastAsia="Arial"/>
          <w:color w:val="000000"/>
          <w:sz w:val="22"/>
          <w:szCs w:val="22"/>
        </w:rPr>
        <w:t>年</w:t>
      </w:r>
      <w:r>
        <w:rPr>
          <w:rFonts w:ascii="Arial" w:hAnsi="Arial" w:cs="Arial" w:eastAsia="Arial"/>
          <w:color w:val="ba0015"/>
          <w:sz w:val="22"/>
          <w:szCs w:val="22"/>
        </w:rPr>
        <w:t>XX</w:t>
      </w:r>
      <w:r>
        <w:rPr>
          <w:rFonts w:ascii="Arial" w:hAnsi="Arial" w:cs="Arial" w:eastAsia="Arial"/>
          <w:color w:val="000000"/>
          <w:sz w:val="22"/>
          <w:szCs w:val="22"/>
        </w:rPr>
        <w:t>月</w:t>
      </w:r>
      <w:r>
        <w:rPr>
          <w:rFonts w:ascii="Arial" w:hAnsi="Arial" w:cs="Arial" w:eastAsia="Arial"/>
          <w:color w:val="ba0015"/>
          <w:sz w:val="22"/>
          <w:szCs w:val="22"/>
        </w:rPr>
        <w:t>XX</w:t>
      </w:r>
      <w:r>
        <w:rPr>
          <w:rFonts w:ascii="Arial" w:hAnsi="Arial" w:cs="Arial" w:eastAsia="Arial"/>
          <w:color w:val="000000"/>
          <w:sz w:val="22"/>
          <w:szCs w:val="22"/>
        </w:rPr>
        <w:t>日</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（甲）住所：</w:t>
      </w:r>
      <w:r>
        <w:rPr>
          <w:rFonts w:ascii="Arial" w:hAnsi="Arial" w:cs="Arial" w:eastAsia="Arial"/>
          <w:color w:val="ba0015"/>
          <w:sz w:val="22"/>
          <w:szCs w:val="22"/>
        </w:rPr>
        <w:t>[東京都〇〇区〇〇 1-2-3]</w:t>
      </w:r>
      <w:r>
        <w:rPr>
          <w:rFonts w:ascii="Arial" w:hAnsi="Arial" w:cs="Arial" w:eastAsia="Arial"/>
          <w:color w:val="ba0015"/>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社名：</w:t>
      </w:r>
      <w:r>
        <w:rPr>
          <w:rFonts w:ascii="Arial" w:hAnsi="Arial" w:cs="Arial" w:eastAsia="Arial"/>
          <w:color w:val="ba0015"/>
          <w:sz w:val="22"/>
          <w:szCs w:val="22"/>
        </w:rPr>
        <w:t xml:space="preserve">[株式会社〇〇] </w:t>
      </w:r>
      <w:r>
        <w:rPr>
          <w:rFonts w:ascii="Arial" w:hAnsi="Arial" w:cs="Arial" w:eastAsia="Arial"/>
          <w:color w:val="ba0015"/>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代表者：</w:t>
      </w:r>
      <w:r>
        <w:rPr>
          <w:rFonts w:ascii="Arial" w:hAnsi="Arial" w:cs="Arial" w:eastAsia="Arial"/>
          <w:color w:val="ba0015"/>
          <w:sz w:val="22"/>
          <w:szCs w:val="22"/>
        </w:rPr>
        <w:t xml:space="preserve">[代表取締役 〇〇 〇〇] </w:t>
      </w:r>
      <w:r>
        <w:rPr>
          <w:rFonts w:ascii="Arial" w:hAnsi="Arial" w:cs="Arial" w:eastAsia="Arial"/>
          <w:color w:val="000000"/>
          <w:sz w:val="22"/>
          <w:szCs w:val="22"/>
        </w:rPr>
        <w:t xml:space="preserve">　印</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end"/>
      </w:pPr>
      <w:r>
        <w:rPr>
          <w:rFonts w:ascii="Arial" w:hAnsi="Arial" w:cs="Arial" w:eastAsia="Arial"/>
          <w:color w:val="000000"/>
          <w:sz w:val="22"/>
          <w:szCs w:val="22"/>
        </w:rPr>
        <w:t>（乙）住所：</w:t>
      </w:r>
      <w:r>
        <w:rPr>
          <w:rFonts w:ascii="Arial" w:hAnsi="Arial" w:cs="Arial" w:eastAsia="Arial"/>
          <w:color w:val="ba0015"/>
          <w:sz w:val="22"/>
          <w:szCs w:val="22"/>
        </w:rPr>
        <w:t>[東京都〇〇区〇〇 4-5-6]</w:t>
      </w:r>
      <w:r>
        <w:rPr>
          <w:rFonts w:ascii="Arial" w:hAnsi="Arial" w:cs="Arial" w:eastAsia="Arial"/>
          <w:color w:val="ba0015"/>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社名：</w:t>
      </w:r>
      <w:r>
        <w:rPr>
          <w:rFonts w:ascii="Arial" w:hAnsi="Arial" w:cs="Arial" w:eastAsia="Arial"/>
          <w:color w:val="ba0015"/>
          <w:sz w:val="22"/>
          <w:szCs w:val="22"/>
        </w:rPr>
        <w:t xml:space="preserve">[株式会社〇〇〇〇] </w:t>
      </w:r>
      <w:r>
        <w:rPr>
          <w:rFonts w:ascii="Arial" w:hAnsi="Arial" w:cs="Arial" w:eastAsia="Arial"/>
          <w:color w:val="ba0015"/>
          <w:sz w:val="22"/>
          <w:szCs w:val="22"/>
        </w:rPr>
        <w:t xml:space="preserve">
</w:t>
      </w:r>
    </w:p>
    <w:p>
      <w:pPr>
        <w:spacing w:after="120" w:before="120" w:line="240" w:lineRule="auto"/>
        <w:ind w:firstLine="0" w:start="0"/>
        <w:jc w:val="end"/>
      </w:pPr>
      <w:r>
        <w:rPr>
          <w:rFonts w:ascii="Arial" w:hAnsi="Arial" w:cs="Arial" w:eastAsia="Arial"/>
          <w:color w:val="000000"/>
          <w:sz w:val="22"/>
          <w:szCs w:val="22"/>
        </w:rPr>
        <w:t xml:space="preserve">　　　代表者：</w:t>
      </w:r>
      <w:r>
        <w:rPr>
          <w:rFonts w:ascii="Arial" w:hAnsi="Arial" w:cs="Arial" w:eastAsia="Arial"/>
          <w:color w:val="ba0015"/>
          <w:sz w:val="22"/>
          <w:szCs w:val="22"/>
        </w:rPr>
        <w:t xml:space="preserve">[代表取締役 〇〇 〇〇] </w:t>
      </w:r>
      <w:r>
        <w:rPr>
          <w:rFonts w:ascii="Arial" w:hAnsi="Arial" w:cs="Arial" w:eastAsia="Arial"/>
          <w:color w:val="000000"/>
          <w:sz w:val="22"/>
          <w:szCs w:val="22"/>
        </w:rPr>
        <w:t xml:space="preserve">　印</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pPr>
      <w:r>
        <w:br w:type="page"/>
      </w:r>
    </w:p>
    <w:p>
      <w:pPr>
        <w:spacing w:after="120" w:before="120" w:line="240" w:lineRule="auto"/>
        <w:ind w:firstLine="0" w:start="0"/>
        <w:jc w:val="start"/>
      </w:pPr>
      <w:r>
        <w:rPr>
          <w:rFonts w:ascii="Arial" w:hAnsi="Arial" w:cs="Arial" w:eastAsia="Arial"/>
          <w:color w:val="000000"/>
          <w:sz w:val="22"/>
          <w:szCs w:val="22"/>
        </w:rPr>
        <w:t>【準委任契約約款】</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第1条（総則・善管注意義務）</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甲は、頭書記載の業務（以下「本業務」という）を乙に委託し、乙はこれを受託する。乙は、本業務の遂行にあたり、契約の趣旨に従い、善良なる管理者の注意をもって誠実に業務を行うものとする。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※第1条（善管注意義務）の追加条項案</w:t>
      </w:r>
      <w:r>
        <w:rPr>
          <w:rFonts w:ascii="Arial Bold" w:hAnsi="Arial Bold" w:cs="Arial Bold" w:eastAsia="Arial Bold"/>
          <w:b/>
          <w:bCs/>
          <w:color w:val="ba0015"/>
          <w:sz w:val="22"/>
          <w:szCs w:val="22"/>
        </w:rPr>
        <w:t>：</w:t>
      </w:r>
      <w:r>
        <w:rPr>
          <w:rFonts w:ascii="Arial Bold" w:hAnsi="Arial Bold" w:cs="Arial Bold" w:eastAsia="Arial Bold"/>
          <w:b/>
          <w:bCs/>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本契約は、業務の完了および成果物の提出をもって終了する『成果完結型』の性質を有するものとする。ただし、乙は委託業務を誠実に遂行する義務を負うものであり、コンサルティング結果に基づく甲の経営数値の改善等の最終的な成果を保証するものではない。」</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第2条（業務の遂行・報告）</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乙は、頭書および甲の指示に従い、専門的知識と経験に基づいて本業務を遂行する。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乙は、甲の求めがある場合および業務完了時（継続的取引の場合は毎月末日）に、業務の遂行状況を報告書または電子メール等の書面により報告しなければならない。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第3条（再委託の制限）</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乙は、甲の事前の書面による承諾を得ることなく、本業務の全部または一部を第三者に再委託してはならない。なお、承諾を得て再委託を行う場合であっても、乙は当該第三者の行為について一切の責任を負う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第4条（委託料および費用）</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甲は乙に対し、本業務の対価として頭書記載の委託料を支払う。</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本業務の遂行に要する通常の費用は乙の負担とし、遠隔地への出張等、特別な支出を要する場合は事前に甲の承諾を得た上で、実費を甲が負担するものとする。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第5条（秘密保持）</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甲および乙は、本契約の遂行により知り得た相手方の秘密情報を、第三者に開示または漏洩してはならず、本契約の目的以外に使用してはならない。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第6条（成果物の帰属）</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本業務の遂行過程で作成された報告書、資料等の成果物に関する著作権（著作権法第27条および第28条の権利を含む）は、</w:t>
      </w:r>
      <w:r>
        <w:rPr>
          <w:rFonts w:ascii="Arial" w:hAnsi="Arial" w:cs="Arial" w:eastAsia="Arial"/>
          <w:color w:val="ba0015"/>
          <w:sz w:val="22"/>
          <w:szCs w:val="22"/>
        </w:rPr>
        <w:t>[甲への引渡しと同時に甲に移転する / 乙に留保され、甲</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に対して利用を許諾する]</w:t>
      </w:r>
      <w:r>
        <w:rPr>
          <w:rFonts w:ascii="Arial" w:hAnsi="Arial" w:cs="Arial" w:eastAsia="Arial"/>
          <w:color w:val="000000"/>
          <w:sz w:val="22"/>
          <w:szCs w:val="22"/>
        </w:rPr>
        <w:t>ものとする。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ba0015"/>
          <w:sz w:val="22"/>
          <w:szCs w:val="22"/>
        </w:rPr>
        <w:t>※第6条（成果物の帰属）への注釈案</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ba0015"/>
          <w:sz w:val="22"/>
          <w:szCs w:val="22"/>
        </w:rPr>
        <w:t>ただし、乙が本業務以前から保有し、または独自に開発したフレームワーク、分析手法、テンプレート等の汎用的なノウハウに関する権利は乙に留保される。</w:t>
      </w:r>
      <w:r>
        <w:rPr>
          <w:rFonts w:ascii="Arial" w:hAnsi="Arial" w:cs="Arial" w:eastAsia="Arial"/>
          <w:color w:val="ba0015"/>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第7条（契約の解除）</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甲および乙は、相手方が本契約に違反し、相当の期間を定めて催告したにもかかわらず是正されないときは、本契約を解除することができる。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甲または乙は、民法第651条に基づきいつでも本契約を解除することができる。ただし、相手方に不利な時期に解除を行う場合は、1ヶ月前までに書面による予告を行うか、または相手方の損害を賠償しなければならな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第8条（反社会的勢力の排除）</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1. 甲および乙は、自ら、その役員または実質的に経営権を有する者が、暴力団、暴力団員、暴力団関係企業、総会屋、その他これらに準ずる者（以下「反社会的勢力」という）に該当しないことを表明し、かつ将来にわたっても該当しないことを確約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2. 何らの催告を要せず本契約を解除することができ、被った損害の賠償を請求することができる。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第9条（損害賠償）</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甲および乙は、本契約の違反により相手方に損害を与えた場合、その損害を賠償しなければならない。ただし、賠償額の上限は、法令に別段の定めがある場合や故意・重過失の場合を除き、直近</w:t>
      </w:r>
      <w:r>
        <w:rPr>
          <w:rFonts w:ascii="Arial" w:hAnsi="Arial" w:cs="Arial" w:eastAsia="Arial"/>
          <w:color w:val="ba0015"/>
          <w:sz w:val="22"/>
          <w:szCs w:val="22"/>
        </w:rPr>
        <w:t>[6ヶ月]</w:t>
      </w:r>
      <w:r>
        <w:rPr>
          <w:rFonts w:ascii="Arial" w:hAnsi="Arial" w:cs="Arial" w:eastAsia="Arial"/>
          <w:color w:val="000000"/>
          <w:sz w:val="22"/>
          <w:szCs w:val="22"/>
        </w:rPr>
        <w:t>分の委託料相当額とする。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第10条（合意管轄）</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本契約に関する紛争については、</w:t>
      </w:r>
      <w:r>
        <w:rPr>
          <w:rFonts w:ascii="Arial" w:hAnsi="Arial" w:cs="Arial" w:eastAsia="Arial"/>
          <w:color w:val="ba0015"/>
          <w:sz w:val="22"/>
          <w:szCs w:val="22"/>
        </w:rPr>
        <w:t>[東京]</w:t>
      </w:r>
      <w:r>
        <w:rPr>
          <w:rFonts w:ascii="Arial" w:hAnsi="Arial" w:cs="Arial" w:eastAsia="Arial"/>
          <w:color w:val="000000"/>
          <w:sz w:val="22"/>
          <w:szCs w:val="22"/>
        </w:rPr>
        <w:t xml:space="preserve"> 地方裁判所を第一審の専属的合意管轄裁判所とする。</w:t>
      </w: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 xml:space="preserve">
</w:t>
      </w:r>
    </w:p>
    <w:p>
      <w:pPr>
        <w:spacing w:after="120" w:before="120" w:line="240" w:lineRule="auto"/>
        <w:ind w:firstLine="0" w:start="0"/>
        <w:jc w:val="start"/>
      </w:pPr>
      <w:r>
        <w:rPr>
          <w:rFonts w:ascii="Arial" w:hAnsi="Arial" w:cs="Arial" w:eastAsia="Arial"/>
          <w:color w:val="000000"/>
          <w:sz w:val="22"/>
          <w:szCs w:val="22"/>
        </w:rPr>
        <w:t>以上。</w:t>
      </w:r>
      <w:r>
        <w:rPr>
          <w:rFonts w:ascii="Arial" w:hAnsi="Arial" w:cs="Arial" w:eastAsia="Arial"/>
          <w:color w:val="000000"/>
          <w:sz w:val="22"/>
          <w:szCs w:val="22"/>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Italics">
    <w:panose1 w:val="020B0604020202090204"/>
    <w:charset w:characterSet="1"/>
    <w:embedItalic r:id="rId2"/>
  </w:font>
  <w:font w:name="Arimo">
    <w:panose1 w:val="020B0604020202020204"/>
    <w:charset w:characterSet="1"/>
    <w:embedRegular r:id="rId3"/>
  </w:font>
  <w:font w:name="Arimo Bold Italics">
    <w:panose1 w:val="020B0704020202090204"/>
    <w:charset w:characterSet="1"/>
    <w:embedBoldItalic r:id="rId4"/>
  </w:font>
  <w:font w:name="Arial Bold">
    <w:panose1 w:val="020B0704020202020204"/>
    <w:charset w:characterSet="1"/>
  </w:font>
  <w:font w:name="Arial">
    <w:panose1 w:val="020B0604020202020204"/>
    <w:charset w:characterSet="1"/>
  </w:font>
  <w:font w:name="Source Han Sans JP">
    <w:panose1 w:val="020B0400000000000000"/>
    <w:charset w:characterSet="1"/>
    <w:embedRegular r:id="rId7"/>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7" Target="fonts/font7.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2026-02-24T10:00:55Z</dcterms:created>
  <dc:creator>Apache POI</dc:creator>
  <dc:title>【見本】【コンサルティング業務】委任契約書テンプレート記入・修正例by CloudContract</dc:title>
</cp:coreProperties>
</file>